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7EEC" w14:textId="77777777" w:rsidR="00F35F80" w:rsidRDefault="00F35F80" w:rsidP="00F35F80">
      <w:pPr>
        <w:pStyle w:val="NormalWeb"/>
      </w:pPr>
      <w:r>
        <w:t>Job Title: Accountant</w:t>
      </w:r>
    </w:p>
    <w:p w14:paraId="704ED808" w14:textId="77777777" w:rsidR="00F35F80" w:rsidRDefault="00F35F80" w:rsidP="00F35F80">
      <w:pPr>
        <w:pStyle w:val="NormalWeb"/>
      </w:pPr>
      <w:r>
        <w:t>Location: UK</w:t>
      </w:r>
    </w:p>
    <w:p w14:paraId="1BC2A2DE" w14:textId="77777777" w:rsidR="00F35F80" w:rsidRDefault="00F35F80" w:rsidP="00F35F80">
      <w:pPr>
        <w:pStyle w:val="NormalWeb"/>
      </w:pPr>
      <w:r>
        <w:t>Salary: Competitive</w:t>
      </w:r>
    </w:p>
    <w:p w14:paraId="14EEF126" w14:textId="77777777" w:rsidR="00F35F80" w:rsidRDefault="00F35F80" w:rsidP="00F35F80">
      <w:pPr>
        <w:pStyle w:val="NormalWeb"/>
      </w:pPr>
      <w:r>
        <w:t>We are looking for a highly motivated and experienced Accountant to join our team in the UK. The successful candidate will be responsible for managing financial operations, ensuring accurate and timely reporting, compliance with regulations, and providing strategic guidance to the senior management.</w:t>
      </w:r>
    </w:p>
    <w:p w14:paraId="2DA5F1C2" w14:textId="77777777" w:rsidR="00F35F80" w:rsidRDefault="00F35F80" w:rsidP="00F35F80">
      <w:pPr>
        <w:pStyle w:val="NormalWeb"/>
      </w:pPr>
      <w:r>
        <w:t>Key responsibilities:</w:t>
      </w:r>
    </w:p>
    <w:p w14:paraId="523866BC" w14:textId="77777777" w:rsidR="00F35F80" w:rsidRDefault="00F35F80" w:rsidP="00F35F80">
      <w:pPr>
        <w:pStyle w:val="NormalWeb"/>
      </w:pPr>
      <w:r>
        <w:t>• Preparation of monthly management accounts and financial statements</w:t>
      </w:r>
      <w:r>
        <w:br/>
        <w:t>• Ensure timely submission of tax returns and other statutory filings</w:t>
      </w:r>
      <w:r>
        <w:br/>
        <w:t>• Develop and implement internal controls and systems to ensure efficiency and accuracy in financial reporting</w:t>
      </w:r>
      <w:r>
        <w:br/>
        <w:t>• Provide analysis and insight into financial performance, identifying areas for improvement and making recommendations to the senior management.</w:t>
      </w:r>
      <w:r>
        <w:br/>
        <w:t>• Liaise with external auditors and other stakeholders on financial matters</w:t>
      </w:r>
      <w:r>
        <w:br/>
        <w:t>• Manage cash flow and ensure adequate liquidity for the business</w:t>
      </w:r>
      <w:r>
        <w:br/>
        <w:t>• Provide support to the senior management in decision-making and strategic planning</w:t>
      </w:r>
    </w:p>
    <w:p w14:paraId="58CA0A2B" w14:textId="77777777" w:rsidR="00F35F80" w:rsidRDefault="00F35F80" w:rsidP="00F35F80">
      <w:pPr>
        <w:pStyle w:val="NormalWeb"/>
      </w:pPr>
      <w:r>
        <w:t>Requirements:</w:t>
      </w:r>
    </w:p>
    <w:p w14:paraId="59F50596" w14:textId="77777777" w:rsidR="00F35F80" w:rsidRDefault="00F35F80" w:rsidP="00F35F80">
      <w:pPr>
        <w:pStyle w:val="NormalWeb"/>
      </w:pPr>
      <w:r>
        <w:t>• A degree in Accounting or Finance, along with ACCA/CIMA qualifications</w:t>
      </w:r>
      <w:r>
        <w:br/>
        <w:t>• At least 5 years of relevant work experience in accounting, preferably in a similar industry</w:t>
      </w:r>
      <w:r>
        <w:br/>
        <w:t>• Strong knowledge of UK accounting principles and regulations</w:t>
      </w:r>
      <w:r>
        <w:br/>
        <w:t>• Excellent analytical skills and attention to detail</w:t>
      </w:r>
      <w:r>
        <w:br/>
        <w:t>• Ability to work effectively under pressure and manage multiple priorities</w:t>
      </w:r>
      <w:r>
        <w:br/>
        <w:t>• Excellent communication and interpersonal skills</w:t>
      </w:r>
      <w:r>
        <w:br/>
        <w:t>• Proficiency in Microsoft Office and accounting software</w:t>
      </w:r>
    </w:p>
    <w:p w14:paraId="27E42FE6" w14:textId="77777777" w:rsidR="00F35F80" w:rsidRDefault="00F35F80" w:rsidP="00F35F80">
      <w:pPr>
        <w:pStyle w:val="NormalWeb"/>
      </w:pPr>
      <w:r>
        <w:t>If you are an ambitious and driven individual with a passion for accounting and finance, please apply with your CV and cover letter. We offer a competitive salary package and opportunities for career growth and development.</w:t>
      </w:r>
    </w:p>
    <w:p w14:paraId="44F8DC36" w14:textId="77777777" w:rsidR="00F35F80" w:rsidRDefault="00F35F80"/>
    <w:sectPr w:rsidR="00F35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F3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2263</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1</cp:revision>
  <dcterms:created xsi:type="dcterms:W3CDTF">2023-03-18T09:39:00Z</dcterms:created>
  <dcterms:modified xsi:type="dcterms:W3CDTF">2023-03-20T11:25:00Z</dcterms:modified>
</cp:coreProperties>
</file>